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61C0E" w14:textId="77777777" w:rsidR="00D550D9" w:rsidRPr="00676159" w:rsidRDefault="00D550D9" w:rsidP="00D550D9">
      <w:pPr>
        <w:spacing w:after="0" w:line="240" w:lineRule="auto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tbl>
      <w:tblPr>
        <w:tblW w:w="2500" w:type="pct"/>
        <w:jc w:val="right"/>
        <w:tblLook w:val="01E0" w:firstRow="1" w:lastRow="1" w:firstColumn="1" w:lastColumn="1" w:noHBand="0" w:noVBand="0"/>
      </w:tblPr>
      <w:tblGrid>
        <w:gridCol w:w="4820"/>
      </w:tblGrid>
      <w:tr w:rsidR="00D550D9" w14:paraId="16D8CEEA" w14:textId="77777777" w:rsidTr="00834FD2">
        <w:trPr>
          <w:trHeight w:val="502"/>
          <w:jc w:val="right"/>
        </w:trPr>
        <w:tc>
          <w:tcPr>
            <w:tcW w:w="4820" w:type="dxa"/>
          </w:tcPr>
          <w:p w14:paraId="48EF13D6" w14:textId="77777777" w:rsidR="00D550D9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14:paraId="443AA038" w14:textId="77777777" w:rsidTr="00834FD2">
        <w:trPr>
          <w:trHeight w:val="502"/>
          <w:jc w:val="right"/>
        </w:trPr>
        <w:tc>
          <w:tcPr>
            <w:tcW w:w="4820" w:type="dxa"/>
          </w:tcPr>
          <w:p w14:paraId="16869624" w14:textId="77777777" w:rsidR="00D550D9" w:rsidRPr="007E24F0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14:paraId="5468F443" w14:textId="77777777" w:rsidTr="00834FD2">
        <w:trPr>
          <w:trHeight w:val="502"/>
          <w:jc w:val="right"/>
        </w:trPr>
        <w:tc>
          <w:tcPr>
            <w:tcW w:w="4820" w:type="dxa"/>
          </w:tcPr>
          <w:p w14:paraId="18216694" w14:textId="77777777" w:rsidR="00D550D9" w:rsidRPr="007E24F0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2688E13B" w14:textId="77777777" w:rsidTr="00834FD2">
        <w:trPr>
          <w:trHeight w:val="502"/>
          <w:jc w:val="right"/>
        </w:trPr>
        <w:tc>
          <w:tcPr>
            <w:tcW w:w="4820" w:type="dxa"/>
          </w:tcPr>
          <w:p w14:paraId="596F8687" w14:textId="77777777" w:rsidR="00D550D9" w:rsidRPr="00B65F03" w:rsidRDefault="00D550D9" w:rsidP="00834FD2">
            <w:pPr>
              <w:keepNext/>
              <w:spacing w:after="0" w:line="240" w:lineRule="auto"/>
              <w:outlineLvl w:val="5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65F03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УТВЕРЖДЕНО </w:t>
            </w:r>
          </w:p>
        </w:tc>
      </w:tr>
      <w:tr w:rsidR="00D550D9" w:rsidRPr="00B65F03" w14:paraId="5519F009" w14:textId="77777777" w:rsidTr="00834FD2">
        <w:trPr>
          <w:trHeight w:val="552"/>
          <w:jc w:val="right"/>
        </w:trPr>
        <w:tc>
          <w:tcPr>
            <w:tcW w:w="4820" w:type="dxa"/>
          </w:tcPr>
          <w:p w14:paraId="6C355565" w14:textId="77777777" w:rsidR="00D550D9" w:rsidRPr="00B65F03" w:rsidRDefault="00D550D9" w:rsidP="00834FD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  <w:t>ученым советом МПГУ</w:t>
            </w:r>
            <w:r w:rsidRPr="00B65F03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550D9" w:rsidRPr="00B65F03" w14:paraId="5A7A3157" w14:textId="77777777" w:rsidTr="00834FD2">
        <w:trPr>
          <w:jc w:val="right"/>
        </w:trPr>
        <w:tc>
          <w:tcPr>
            <w:tcW w:w="4820" w:type="dxa"/>
          </w:tcPr>
          <w:p w14:paraId="5F1A7C22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протокол от</w:t>
            </w:r>
            <w:r w:rsidR="001812A2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«27» марта </w:t>
            </w:r>
            <w:r w:rsidR="001812A2" w:rsidRPr="00B65F0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2023</w:t>
            </w:r>
            <w:r w:rsidR="001812A2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 г. № 7</w:t>
            </w:r>
          </w:p>
          <w:p w14:paraId="16190FA7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1A1879CE" w14:textId="77777777" w:rsidTr="00834FD2">
        <w:trPr>
          <w:jc w:val="right"/>
        </w:trPr>
        <w:tc>
          <w:tcPr>
            <w:tcW w:w="4820" w:type="dxa"/>
          </w:tcPr>
          <w:p w14:paraId="1CC3AEE0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550D9" w:rsidRPr="00B65F03" w14:paraId="488C2992" w14:textId="77777777" w:rsidTr="00834FD2">
        <w:trPr>
          <w:jc w:val="right"/>
        </w:trPr>
        <w:tc>
          <w:tcPr>
            <w:tcW w:w="4820" w:type="dxa"/>
          </w:tcPr>
          <w:p w14:paraId="380590AE" w14:textId="77777777" w:rsidR="00D550D9" w:rsidRPr="00B65F03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4238F05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23328983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64D22022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6C27A55F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lang w:eastAsia="ru-RU"/>
        </w:rPr>
      </w:pPr>
    </w:p>
    <w:p w14:paraId="4800125D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0"/>
          <w:szCs w:val="40"/>
          <w:lang w:eastAsia="ru-RU"/>
        </w:rPr>
      </w:pP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>ПОЛОЖЕНИЕ</w:t>
      </w:r>
    </w:p>
    <w:p w14:paraId="45CD665B" w14:textId="77777777" w:rsidR="00D550D9" w:rsidRPr="00772C1D" w:rsidRDefault="00D550D9" w:rsidP="00D550D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5F03" w:rsidDel="0028538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 xml:space="preserve"> </w:t>
      </w: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>О</w:t>
      </w:r>
      <w:r w:rsidRPr="00772C1D">
        <w:rPr>
          <w:rFonts w:ascii="Times New Roman" w:hAnsi="Times New Roman" w:cs="Times New Roman"/>
          <w:b/>
          <w:sz w:val="40"/>
          <w:szCs w:val="40"/>
        </w:rPr>
        <w:t xml:space="preserve"> ПОРЯДКЕ ПРОВЕДЕНИЯ КОНКУРС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r w:rsidRPr="00772C1D">
        <w:rPr>
          <w:rFonts w:ascii="Times New Roman" w:hAnsi="Times New Roman" w:cs="Times New Roman"/>
          <w:b/>
          <w:sz w:val="40"/>
          <w:szCs w:val="40"/>
        </w:rPr>
        <w:t>:</w:t>
      </w:r>
    </w:p>
    <w:p w14:paraId="73DC9276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  <w:lang w:eastAsia="ru-RU"/>
        </w:rPr>
      </w:pPr>
      <w:r w:rsidRPr="00772C1D">
        <w:rPr>
          <w:rFonts w:ascii="Times New Roman" w:hAnsi="Times New Roman" w:cs="Times New Roman"/>
          <w:b/>
          <w:sz w:val="40"/>
          <w:szCs w:val="40"/>
        </w:rPr>
        <w:t>«</w:t>
      </w:r>
      <w:r w:rsidR="00F7249E">
        <w:rPr>
          <w:rFonts w:ascii="Times New Roman" w:hAnsi="Times New Roman" w:cs="Times New Roman"/>
          <w:b/>
          <w:sz w:val="40"/>
          <w:szCs w:val="40"/>
        </w:rPr>
        <w:t>Учимся учить</w:t>
      </w:r>
      <w:r w:rsidR="001812A2">
        <w:rPr>
          <w:rFonts w:ascii="Times New Roman" w:hAnsi="Times New Roman" w:cs="Times New Roman"/>
          <w:b/>
          <w:sz w:val="40"/>
          <w:szCs w:val="40"/>
        </w:rPr>
        <w:t xml:space="preserve"> - 2025</w:t>
      </w:r>
      <w:r w:rsidRPr="00772C1D">
        <w:rPr>
          <w:rFonts w:ascii="Times New Roman" w:hAnsi="Times New Roman" w:cs="Times New Roman"/>
          <w:b/>
          <w:sz w:val="40"/>
          <w:szCs w:val="40"/>
        </w:rPr>
        <w:t>»</w:t>
      </w:r>
      <w:r w:rsidRPr="00B65F03">
        <w:rPr>
          <w:rFonts w:ascii="Times New Roman" w:eastAsia="SimSun" w:hAnsi="Times New Roman" w:cs="Times New Roman"/>
          <w:b/>
          <w:sz w:val="40"/>
          <w:szCs w:val="40"/>
          <w:lang w:eastAsia="ru-RU"/>
        </w:rPr>
        <w:t xml:space="preserve"> </w:t>
      </w:r>
    </w:p>
    <w:p w14:paraId="6FEBBE29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44"/>
          <w:szCs w:val="44"/>
          <w:lang w:eastAsia="ru-RU"/>
        </w:rPr>
      </w:pPr>
    </w:p>
    <w:p w14:paraId="41EB307E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76B02684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5EC28080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66C89394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37D26FE1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1F1ADFC9" w14:textId="77777777" w:rsidR="00D550D9" w:rsidRPr="00B65F03" w:rsidRDefault="00D550D9" w:rsidP="00D550D9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6"/>
          <w:szCs w:val="26"/>
          <w:lang w:eastAsia="ru-RU"/>
        </w:rPr>
      </w:pPr>
    </w:p>
    <w:p w14:paraId="6507DBB6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 xml:space="preserve">           </w:t>
      </w:r>
    </w:p>
    <w:p w14:paraId="7984D012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772F4583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6B8A9FE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40258815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7AE270C1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5C0CA83A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6C9EAC8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1E4DDA17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2BB4616C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420A477F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1F65B61F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1C0874B8" w14:textId="77777777" w:rsidR="00D550D9" w:rsidRPr="00B65F03" w:rsidRDefault="00D550D9" w:rsidP="00D550D9">
      <w:pPr>
        <w:spacing w:after="0" w:line="240" w:lineRule="auto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B65F03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© МПГУ, 202</w:t>
      </w:r>
      <w:r w:rsidR="001812A2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5</w:t>
      </w:r>
    </w:p>
    <w:p w14:paraId="0B7265D4" w14:textId="77777777" w:rsidR="00D550D9" w:rsidRPr="00B65F03" w:rsidRDefault="00D550D9" w:rsidP="00D550D9">
      <w:pPr>
        <w:keepNext/>
        <w:tabs>
          <w:tab w:val="left" w:pos="284"/>
        </w:tabs>
        <w:spacing w:before="240" w:after="0" w:line="240" w:lineRule="auto"/>
        <w:ind w:left="142"/>
        <w:jc w:val="center"/>
        <w:outlineLvl w:val="0"/>
        <w:rPr>
          <w:rFonts w:ascii="Times New Roman" w:eastAsia="SimSun" w:hAnsi="Times New Roman" w:cs="Times New Roman"/>
          <w:b/>
          <w:sz w:val="26"/>
          <w:szCs w:val="26"/>
        </w:rPr>
      </w:pPr>
      <w:r w:rsidRPr="00B65F03">
        <w:rPr>
          <w:rFonts w:ascii="Times New Roman" w:eastAsia="SimSun" w:hAnsi="Times New Roman" w:cs="Times New Roman"/>
          <w:b/>
          <w:caps/>
          <w:noProof/>
          <w:kern w:val="28"/>
          <w:sz w:val="26"/>
          <w:szCs w:val="26"/>
        </w:rPr>
        <w:lastRenderedPageBreak/>
        <w:t>Содержание</w:t>
      </w:r>
    </w:p>
    <w:p w14:paraId="3EB92539" w14:textId="77777777" w:rsidR="00D550D9" w:rsidRPr="00B65F03" w:rsidRDefault="00D550D9" w:rsidP="00D550D9">
      <w:pPr>
        <w:spacing w:after="0" w:line="240" w:lineRule="auto"/>
        <w:ind w:left="107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5"/>
        <w:gridCol w:w="567"/>
      </w:tblGrid>
      <w:tr w:rsidR="00D550D9" w14:paraId="1A20EC89" w14:textId="77777777" w:rsidTr="00834FD2">
        <w:tc>
          <w:tcPr>
            <w:tcW w:w="421" w:type="dxa"/>
          </w:tcPr>
          <w:p w14:paraId="5FD5BFD1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14:paraId="262C930A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ОБЩИЕ ПОЛОЖЕНИЯ </w:t>
            </w:r>
          </w:p>
        </w:tc>
        <w:tc>
          <w:tcPr>
            <w:tcW w:w="567" w:type="dxa"/>
          </w:tcPr>
          <w:p w14:paraId="17119F82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5D9F0230" w14:textId="77777777" w:rsidTr="00834FD2">
        <w:tc>
          <w:tcPr>
            <w:tcW w:w="421" w:type="dxa"/>
          </w:tcPr>
          <w:p w14:paraId="7C1F00FC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14:paraId="4C75ACBF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РГАНИЗАЦИЯ КОНКУРСА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5970F62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6B3CB693" w14:textId="77777777" w:rsidTr="00834FD2">
        <w:tc>
          <w:tcPr>
            <w:tcW w:w="421" w:type="dxa"/>
          </w:tcPr>
          <w:p w14:paraId="3823E01A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59182A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Оргкомитет конкурса</w:t>
            </w:r>
          </w:p>
        </w:tc>
        <w:tc>
          <w:tcPr>
            <w:tcW w:w="567" w:type="dxa"/>
          </w:tcPr>
          <w:p w14:paraId="1C00F17B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550D9" w14:paraId="67728197" w14:textId="77777777" w:rsidTr="00834FD2">
        <w:tc>
          <w:tcPr>
            <w:tcW w:w="421" w:type="dxa"/>
          </w:tcPr>
          <w:p w14:paraId="13351CC4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779D4C50" w14:textId="77777777" w:rsidR="00D550D9" w:rsidRDefault="00D550D9" w:rsidP="00834FD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2.2. Жюри конкурса</w:t>
            </w:r>
          </w:p>
        </w:tc>
        <w:tc>
          <w:tcPr>
            <w:tcW w:w="567" w:type="dxa"/>
          </w:tcPr>
          <w:p w14:paraId="68859358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D550D9" w14:paraId="56422359" w14:textId="77777777" w:rsidTr="00834FD2">
        <w:trPr>
          <w:trHeight w:val="393"/>
        </w:trPr>
        <w:tc>
          <w:tcPr>
            <w:tcW w:w="421" w:type="dxa"/>
          </w:tcPr>
          <w:p w14:paraId="2EE269E7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14:paraId="3F0599E9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УСЛОВИЯ УЧАСТИЯ</w:t>
            </w:r>
          </w:p>
        </w:tc>
        <w:tc>
          <w:tcPr>
            <w:tcW w:w="567" w:type="dxa"/>
          </w:tcPr>
          <w:p w14:paraId="54EE551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D550D9" w14:paraId="26727153" w14:textId="77777777" w:rsidTr="00834FD2">
        <w:trPr>
          <w:trHeight w:val="202"/>
        </w:trPr>
        <w:tc>
          <w:tcPr>
            <w:tcW w:w="421" w:type="dxa"/>
          </w:tcPr>
          <w:p w14:paraId="4252F3AF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14:paraId="035B5F10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РЕГЛАМЕНТ ПРОВЕДЕНИЯ КОНКУРСА </w:t>
            </w:r>
          </w:p>
        </w:tc>
        <w:tc>
          <w:tcPr>
            <w:tcW w:w="567" w:type="dxa"/>
          </w:tcPr>
          <w:p w14:paraId="635A9E29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D550D9" w14:paraId="794D862C" w14:textId="77777777" w:rsidTr="00834FD2">
        <w:tc>
          <w:tcPr>
            <w:tcW w:w="421" w:type="dxa"/>
          </w:tcPr>
          <w:p w14:paraId="0F723C3F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14:paraId="2C7DEE1E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 ИТОГОВ КОНКУРСА</w:t>
            </w:r>
          </w:p>
        </w:tc>
        <w:tc>
          <w:tcPr>
            <w:tcW w:w="567" w:type="dxa"/>
          </w:tcPr>
          <w:p w14:paraId="7624B555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550D9" w14:paraId="58E046C9" w14:textId="77777777" w:rsidTr="00834FD2">
        <w:tc>
          <w:tcPr>
            <w:tcW w:w="421" w:type="dxa"/>
          </w:tcPr>
          <w:p w14:paraId="2E212F69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14:paraId="4A249880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ФИНАНСИРОВАНИЕ КОНКУРСА </w:t>
            </w:r>
          </w:p>
        </w:tc>
        <w:tc>
          <w:tcPr>
            <w:tcW w:w="567" w:type="dxa"/>
          </w:tcPr>
          <w:p w14:paraId="78FB39AB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D550D9" w14:paraId="0B177728" w14:textId="77777777" w:rsidTr="00834FD2">
        <w:trPr>
          <w:trHeight w:val="297"/>
        </w:trPr>
        <w:tc>
          <w:tcPr>
            <w:tcW w:w="421" w:type="dxa"/>
          </w:tcPr>
          <w:p w14:paraId="2F087BFD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8505" w:type="dxa"/>
          </w:tcPr>
          <w:p w14:paraId="7389731F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ХРАНЕНИЕ </w:t>
            </w:r>
          </w:p>
        </w:tc>
        <w:tc>
          <w:tcPr>
            <w:tcW w:w="567" w:type="dxa"/>
          </w:tcPr>
          <w:p w14:paraId="7B1260C6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D550D9" w14:paraId="30902557" w14:textId="77777777" w:rsidTr="00834FD2">
        <w:trPr>
          <w:trHeight w:val="298"/>
        </w:trPr>
        <w:tc>
          <w:tcPr>
            <w:tcW w:w="421" w:type="dxa"/>
          </w:tcPr>
          <w:p w14:paraId="1E42EA50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8505" w:type="dxa"/>
          </w:tcPr>
          <w:p w14:paraId="0823BC0F" w14:textId="77777777" w:rsidR="00D550D9" w:rsidRDefault="00D550D9" w:rsidP="00834FD2">
            <w:pPr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61412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567" w:type="dxa"/>
          </w:tcPr>
          <w:p w14:paraId="5DF23961" w14:textId="77777777" w:rsidR="00D550D9" w:rsidRDefault="00D550D9" w:rsidP="00834FD2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24F5520C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2596F39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6C0CC7E1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415CEB6A" w14:textId="77777777" w:rsidR="00D550D9" w:rsidRPr="00B65F03" w:rsidRDefault="00D550D9" w:rsidP="00D550D9">
      <w:pPr>
        <w:spacing w:after="0" w:line="240" w:lineRule="auto"/>
        <w:ind w:right="-143"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24C011E8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77BC74C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62999C87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3A16D2DE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18A450BD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14:paraId="72BA1E13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920C0AD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288C9DC4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358D37C7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05A1A364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2505DB7E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CC23209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1066520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1D625F02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61E3963B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30752B6" w14:textId="77777777" w:rsidR="00D550D9" w:rsidRPr="00B65F03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7AFD04ED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57B2FF31" w14:textId="77777777" w:rsidR="00D550D9" w:rsidRDefault="00D550D9" w:rsidP="00D550D9">
      <w:pPr>
        <w:spacing w:after="0" w:line="240" w:lineRule="auto"/>
        <w:ind w:firstLine="357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08F4E7D3" w14:textId="77777777" w:rsidR="00D550D9" w:rsidRPr="00B65F03" w:rsidRDefault="00D550D9" w:rsidP="001C187A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14:paraId="366E4825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9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550D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FD279A6" w14:textId="77777777" w:rsidR="00D550D9" w:rsidRPr="00D550D9" w:rsidRDefault="00D550D9" w:rsidP="00D5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1B6B7" w14:textId="77777777" w:rsidR="007474B4" w:rsidRDefault="00D550D9" w:rsidP="00747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474B4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7474B4" w:rsidRPr="00747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Международный конкурс научно-методических разработок молодых преподавателей образовательных организаций высшего образования (далее - Вузы), колледжей, реализующих программы педагогического образования и организаций дополнительного профессионального педагогического образования государств-участников СНГ «Учимся учить</w:t>
      </w:r>
      <w:r w:rsidR="001812A2">
        <w:rPr>
          <w:rFonts w:ascii="Times New Roman" w:eastAsia="Times New Roman" w:hAnsi="Times New Roman" w:cs="Times New Roman"/>
          <w:bCs/>
          <w:sz w:val="28"/>
          <w:szCs w:val="28"/>
        </w:rPr>
        <w:t xml:space="preserve"> - 2025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</w:t>
      </w:r>
      <w:r w:rsidR="00747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4B4" w:rsidRPr="002611C2">
        <w:rPr>
          <w:rFonts w:ascii="Times New Roman" w:eastAsia="Times New Roman" w:hAnsi="Times New Roman" w:cs="Times New Roman"/>
          <w:bCs/>
          <w:sz w:val="28"/>
          <w:szCs w:val="24"/>
        </w:rPr>
        <w:t>проводится в ознаменование</w:t>
      </w:r>
      <w:r w:rsidR="007474B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80-й годовщины Победы в Великой Отечественной войне 1941 – 1945 годов.</w:t>
      </w:r>
    </w:p>
    <w:p w14:paraId="591B430D" w14:textId="77777777" w:rsidR="00D550D9" w:rsidRPr="00D550D9" w:rsidRDefault="007474B4" w:rsidP="00747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Цели Конкурса: </w:t>
      </w:r>
      <w:r>
        <w:rPr>
          <w:rFonts w:ascii="Times New Roman" w:hAnsi="Times New Roman" w:cs="Times New Roman"/>
          <w:sz w:val="28"/>
          <w:szCs w:val="28"/>
        </w:rPr>
        <w:t>дальнейшее укрепление</w:t>
      </w:r>
      <w:r w:rsidR="00D550D9" w:rsidRPr="00D550D9">
        <w:rPr>
          <w:rFonts w:ascii="Times New Roman" w:hAnsi="Times New Roman" w:cs="Times New Roman"/>
          <w:sz w:val="28"/>
          <w:szCs w:val="28"/>
        </w:rPr>
        <w:t xml:space="preserve"> международного сотрудничества в сфере педагогического 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 активного профессионального отношения молодых преподавателей вузов и институтов</w:t>
      </w:r>
      <w:r>
        <w:rPr>
          <w:rFonts w:ascii="Times New Roman" w:eastAsia="Times New Roman" w:hAnsi="Times New Roman" w:cs="Times New Roman"/>
          <w:sz w:val="28"/>
          <w:szCs w:val="28"/>
        </w:rPr>
        <w:t>, колледжей, а также организаций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профессионального педагогического образования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 к развитию системы непрерывного педагогического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Конкурс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создание дополнительных условий для реализации научного и творческого потенциала молодых преподавательских кадров, их самореализации и дальнейшего профессионального роста. </w:t>
      </w:r>
    </w:p>
    <w:p w14:paraId="05E828E3" w14:textId="3D1416C4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74B4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 Учредителями Конкурса являются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МПГУ) и Евразийская ассоциация педагогических университетов (далее –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ЕАПУ). </w:t>
      </w:r>
    </w:p>
    <w:p w14:paraId="367533CE" w14:textId="464B63FF" w:rsidR="007474B4" w:rsidRPr="00A559F9" w:rsidRDefault="007474B4" w:rsidP="007474B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1.4</w:t>
      </w:r>
      <w:r w:rsidR="00D550D9" w:rsidRPr="00D550D9">
        <w:rPr>
          <w:sz w:val="28"/>
          <w:szCs w:val="28"/>
        </w:rPr>
        <w:t xml:space="preserve">. </w:t>
      </w:r>
      <w:r w:rsidRPr="00A559F9">
        <w:rPr>
          <w:color w:val="000000"/>
          <w:sz w:val="28"/>
          <w:szCs w:val="28"/>
          <w:shd w:val="clear" w:color="auto" w:fill="FFFFFF"/>
        </w:rPr>
        <w:t>Проведение Конкурса поддержан</w:t>
      </w:r>
      <w:r w:rsidR="00003E50">
        <w:rPr>
          <w:color w:val="000000"/>
          <w:sz w:val="28"/>
          <w:szCs w:val="28"/>
          <w:shd w:val="clear" w:color="auto" w:fill="FFFFFF"/>
        </w:rPr>
        <w:t>о Советом по сотрудничеству в области образования Исполкома СНГ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B6601">
        <w:rPr>
          <w:color w:val="000000"/>
          <w:sz w:val="28"/>
          <w:szCs w:val="28"/>
          <w:shd w:val="clear" w:color="auto" w:fill="FFFFFF"/>
        </w:rPr>
        <w:t>Профессиональным союзом</w:t>
      </w:r>
      <w:r>
        <w:rPr>
          <w:color w:val="000000"/>
          <w:sz w:val="28"/>
          <w:szCs w:val="28"/>
          <w:shd w:val="clear" w:color="auto" w:fill="FFFFFF"/>
        </w:rPr>
        <w:t xml:space="preserve"> работников народного образования и науки </w:t>
      </w:r>
      <w:r w:rsidR="003B6601">
        <w:rPr>
          <w:color w:val="000000"/>
          <w:sz w:val="28"/>
          <w:szCs w:val="28"/>
          <w:shd w:val="clear" w:color="auto" w:fill="FFFFFF"/>
        </w:rPr>
        <w:t>Российской Федерации (Общероссийского Профсоюза Образования)</w:t>
      </w:r>
      <w:r w:rsidRPr="00A559F9">
        <w:rPr>
          <w:color w:val="000000"/>
          <w:sz w:val="28"/>
          <w:szCs w:val="28"/>
          <w:shd w:val="clear" w:color="auto" w:fill="FFFFFF"/>
        </w:rPr>
        <w:t xml:space="preserve"> и Ассоциаци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Pr="00A559F9">
        <w:rPr>
          <w:color w:val="000000"/>
          <w:sz w:val="28"/>
          <w:szCs w:val="28"/>
          <w:shd w:val="clear" w:color="auto" w:fill="FFFFFF"/>
        </w:rPr>
        <w:t xml:space="preserve"> развития педагогического образования (АРПО).</w:t>
      </w:r>
    </w:p>
    <w:p w14:paraId="4951272C" w14:textId="77777777" w:rsidR="00D550D9" w:rsidRPr="00D550D9" w:rsidRDefault="007474B4" w:rsidP="0074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Организатором провед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ения Конкурса является МПГУ -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базовая организация государств-участников Содружества Независимых Государств (далее – СНГ) по подготовке педагогических кадров.</w:t>
      </w:r>
    </w:p>
    <w:p w14:paraId="4958ABCF" w14:textId="77777777" w:rsidR="00D550D9" w:rsidRPr="00D550D9" w:rsidRDefault="007474B4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. Официальный язык Конкурса – русский.</w:t>
      </w:r>
    </w:p>
    <w:p w14:paraId="69C40275" w14:textId="77777777" w:rsidR="00D550D9" w:rsidRPr="00D550D9" w:rsidRDefault="007474B4" w:rsidP="00D550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A67A29">
        <w:rPr>
          <w:rFonts w:ascii="Times New Roman" w:eastAsia="Times New Roman" w:hAnsi="Times New Roman" w:cs="Times New Roman"/>
          <w:sz w:val="28"/>
          <w:szCs w:val="28"/>
        </w:rPr>
        <w:t>. Информация об условиях К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 xml:space="preserve">онкурса, его ходе и </w:t>
      </w:r>
      <w:r w:rsidR="001C187A">
        <w:rPr>
          <w:rFonts w:ascii="Times New Roman" w:eastAsia="Times New Roman" w:hAnsi="Times New Roman" w:cs="Times New Roman"/>
          <w:sz w:val="28"/>
          <w:szCs w:val="28"/>
        </w:rPr>
        <w:t xml:space="preserve">итогах размещается на </w:t>
      </w:r>
      <w:r w:rsidR="00D550D9" w:rsidRPr="00D550D9">
        <w:rPr>
          <w:rFonts w:ascii="Times New Roman" w:eastAsia="Times New Roman" w:hAnsi="Times New Roman" w:cs="Times New Roman"/>
          <w:sz w:val="28"/>
          <w:szCs w:val="28"/>
        </w:rPr>
        <w:t>официальных сайтах в информационно-телекоммуникационной сети «Интернет» (далее – сайт, сайты):</w:t>
      </w:r>
      <w:r w:rsidR="00D550D9" w:rsidRPr="00D5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F2FA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 xml:space="preserve">- МПГУ </w:t>
      </w:r>
      <w:hyperlink r:id="rId7" w:history="1">
        <w:r w:rsidRPr="00D550D9">
          <w:rPr>
            <w:rStyle w:val="a9"/>
            <w:rFonts w:ascii="Times New Roman" w:hAnsi="Times New Roman" w:cs="Times New Roman"/>
            <w:sz w:val="28"/>
            <w:szCs w:val="28"/>
          </w:rPr>
          <w:t>http://mpgu.su/</w:t>
        </w:r>
      </w:hyperlink>
      <w:r w:rsidRPr="00D550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4CC4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550D9">
        <w:rPr>
          <w:rFonts w:ascii="Times New Roman" w:hAnsi="Times New Roman" w:cs="Times New Roman"/>
          <w:sz w:val="28"/>
          <w:szCs w:val="28"/>
        </w:rPr>
        <w:t xml:space="preserve">ЕАПУ </w:t>
      </w:r>
      <w:hyperlink r:id="rId8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http://euapu.ru/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24D7DC3" w14:textId="77777777" w:rsidR="00D550D9" w:rsidRDefault="00D550D9" w:rsidP="00D550D9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- Совет молодых преподавателей СНГ </w:t>
      </w:r>
      <w:hyperlink r:id="rId9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https://young-teacher.site/</w:t>
        </w:r>
      </w:hyperlink>
      <w:r w:rsidR="001C187A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1DE5DA3" w14:textId="77777777" w:rsidR="001C187A" w:rsidRPr="001C187A" w:rsidRDefault="001C187A" w:rsidP="001C187A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9"/>
          <w:rFonts w:ascii="Times New Roman" w:eastAsia="Times New Roman" w:hAnsi="Times New Roman" w:cs="Times New Roman"/>
          <w:sz w:val="28"/>
          <w:szCs w:val="28"/>
          <w:u w:val="none"/>
        </w:rPr>
        <w:t xml:space="preserve">          </w:t>
      </w:r>
      <w:r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- </w:t>
      </w:r>
      <w:r w:rsidRPr="001C187A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Общероссийского</w:t>
      </w:r>
      <w:r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 xml:space="preserve"> Профсоюза образования </w:t>
      </w:r>
      <w:hyperlink r:id="rId10" w:history="1">
        <w:r w:rsidRPr="006316E3">
          <w:rPr>
            <w:rStyle w:val="a9"/>
            <w:rFonts w:ascii="Times New Roman" w:hAnsi="Times New Roman" w:cs="Times New Roman"/>
            <w:sz w:val="28"/>
            <w:szCs w:val="28"/>
          </w:rPr>
          <w:t>https://www.eseur.ru/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Pr="001C187A">
        <w:rPr>
          <w:rFonts w:ascii="Times New Roman" w:hAnsi="Times New Roman" w:cs="Times New Roman"/>
          <w:sz w:val="28"/>
          <w:szCs w:val="28"/>
        </w:rPr>
        <w:t>официальных группах вышеназванных организаций в социальной сети ВК.</w:t>
      </w:r>
    </w:p>
    <w:p w14:paraId="1ABAE7BF" w14:textId="77777777" w:rsidR="001C187A" w:rsidRPr="001C187A" w:rsidRDefault="001C187A" w:rsidP="00D550D9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</w:p>
    <w:p w14:paraId="1AD00663" w14:textId="72324103" w:rsidR="007474B4" w:rsidRPr="00D550D9" w:rsidRDefault="007474B4" w:rsidP="003E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1D1D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B0E34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 КОНКУРСА</w:t>
      </w:r>
    </w:p>
    <w:p w14:paraId="50CC9B1C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67602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>2.1. Оргкомитет конкурса</w:t>
      </w:r>
    </w:p>
    <w:p w14:paraId="1CE1AAD7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3C3B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2.1.1. Общее руководство организацией и проведением Конкурса осуществляет Оргкомитет, который формируется учредителями Конкурса и состоит из председателя, заместителей председателя, ответственного секретаря и членов Оргкомитета.</w:t>
      </w:r>
    </w:p>
    <w:p w14:paraId="4656F8A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2.1.2. Оргкомитет:</w:t>
      </w:r>
    </w:p>
    <w:p w14:paraId="118DDD9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объявляет через средства массовой информации и другими способами об условиях, порядке и сроках проведения Конкурса;</w:t>
      </w:r>
    </w:p>
    <w:p w14:paraId="0A7B7354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проводит онлайн консультирование потенциальных участников Конкурса;</w:t>
      </w:r>
    </w:p>
    <w:p w14:paraId="3D042632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принимает заявки и материалы от участников;</w:t>
      </w:r>
    </w:p>
    <w:p w14:paraId="633A2D58" w14:textId="77777777" w:rsidR="00D550D9" w:rsidRPr="00D550D9" w:rsidRDefault="00D550D9" w:rsidP="00D550D9">
      <w:pPr>
        <w:pStyle w:val="aa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D550D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состав жюри Конкура; </w:t>
      </w:r>
    </w:p>
    <w:p w14:paraId="49EA795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организует проведение Конкурса;</w:t>
      </w:r>
    </w:p>
    <w:p w14:paraId="433EA9F2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взаимодействует с партнерами;</w:t>
      </w:r>
    </w:p>
    <w:p w14:paraId="560A757D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разрабатывает критерии оценки представленных материалов;</w:t>
      </w:r>
    </w:p>
    <w:p w14:paraId="6A4A2EAC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разрабатывает конкурсные задания и критерии их оценки;</w:t>
      </w:r>
    </w:p>
    <w:p w14:paraId="3AED7CC3" w14:textId="77777777" w:rsidR="00D550D9" w:rsidRPr="00D550D9" w:rsidRDefault="00D550D9" w:rsidP="00D550D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организует торжественную церемонию подведения итогов Конкурса и награждения победителей и лауреатов. </w:t>
      </w:r>
    </w:p>
    <w:p w14:paraId="43D81D7B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EFCCF3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2.2. Жюри конкурса</w:t>
      </w:r>
    </w:p>
    <w:p w14:paraId="0E967B3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02C1C1" w14:textId="77777777" w:rsidR="00D550D9" w:rsidRPr="00D550D9" w:rsidRDefault="00D550D9" w:rsidP="001C1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2.2.1. Для экспертизы конкурсных материалов и оценки результатов, принятия решения о победителях, призерах и лауреатах Конкурса и их награждения, создается Жюри. Состав Жюри формируется из специалистов, имеющих опыт практической и научной работы в системе высшего, среднего и дополнительного педагогического образования, владеющих навыками э</w:t>
      </w:r>
      <w:r w:rsidR="001C187A">
        <w:rPr>
          <w:rFonts w:ascii="Times New Roman" w:eastAsia="Times New Roman" w:hAnsi="Times New Roman" w:cs="Times New Roman"/>
          <w:sz w:val="28"/>
          <w:szCs w:val="28"/>
        </w:rPr>
        <w:t xml:space="preserve">кспертизы конкурсных состязаний, </w:t>
      </w:r>
      <w:r w:rsidR="001C187A" w:rsidRPr="001C187A">
        <w:rPr>
          <w:rFonts w:ascii="Times New Roman" w:eastAsia="Times New Roman" w:hAnsi="Times New Roman" w:cs="Times New Roman"/>
          <w:sz w:val="28"/>
          <w:szCs w:val="28"/>
        </w:rPr>
        <w:t>а также представителей Общероссийского Профсоюза образования,</w:t>
      </w:r>
      <w:r w:rsidR="001C187A" w:rsidRPr="001C187A">
        <w:t xml:space="preserve"> </w:t>
      </w:r>
      <w:r w:rsidR="001C187A" w:rsidRPr="001C187A">
        <w:rPr>
          <w:rFonts w:ascii="Times New Roman" w:eastAsia="Times New Roman" w:hAnsi="Times New Roman" w:cs="Times New Roman"/>
          <w:sz w:val="28"/>
          <w:szCs w:val="28"/>
        </w:rPr>
        <w:t>владеющих навыками экспертизы конкурсных состязаний.</w:t>
      </w:r>
    </w:p>
    <w:p w14:paraId="0ACFE6DA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2.2.2. В ходе экспертизы конкурсных материалов обеспечивается:</w:t>
      </w:r>
    </w:p>
    <w:p w14:paraId="64D7F596" w14:textId="77777777" w:rsidR="00D550D9" w:rsidRPr="00D550D9" w:rsidRDefault="00D550D9" w:rsidP="00D550D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объективность оценки представленных материалов в строгом соответствии с критериями и процедурой оценки;</w:t>
      </w:r>
    </w:p>
    <w:p w14:paraId="4BF564C4" w14:textId="77777777" w:rsidR="00D550D9" w:rsidRPr="00D550D9" w:rsidRDefault="00D550D9" w:rsidP="00D550D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конфиденциальность (в том числе и по отношению к членам Жюри, не задействованным в оценке конкретного участника).</w:t>
      </w:r>
    </w:p>
    <w:p w14:paraId="202794E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2.2.3. Победители, призеры и лауреаты Конкурса определяются по рейтингу, выстроенному на основании экспертных оценок. </w:t>
      </w:r>
    </w:p>
    <w:p w14:paraId="2988831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2.2.4. Жюри имеет право выдвигать кандидатуры участников Конкурса на поощрение дополнительными специальными призами.</w:t>
      </w:r>
    </w:p>
    <w:p w14:paraId="7519D80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17A1A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550D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7249E" w:rsidRPr="00D550D9">
        <w:rPr>
          <w:rFonts w:ascii="Times New Roman" w:hAnsi="Times New Roman" w:cs="Times New Roman"/>
          <w:b/>
          <w:bCs/>
          <w:sz w:val="28"/>
          <w:szCs w:val="28"/>
        </w:rPr>
        <w:t>УСЛОВИЯ УЧАСТИЯ </w:t>
      </w:r>
    </w:p>
    <w:p w14:paraId="31363780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BED50" w14:textId="0B50562E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3.1. В Конкурсе могут принимать участие молодые преподаватели вузов и колледжей, реализующих программы педагогического образования, преподаватели учреждений дополнительного профессионального педагогического образования, аспиранты, студенты магистратуры, докторанты и соискатели из государств</w:t>
      </w:r>
      <w:r w:rsidR="00292F29">
        <w:rPr>
          <w:rFonts w:ascii="Times New Roman" w:eastAsia="Times New Roman" w:hAnsi="Times New Roman" w:cs="Times New Roman"/>
          <w:sz w:val="28"/>
          <w:szCs w:val="28"/>
        </w:rPr>
        <w:t>-участников СНГ в возрасте до 37</w:t>
      </w:r>
      <w:bookmarkStart w:id="0" w:name="_GoBack"/>
      <w:bookmarkEnd w:id="0"/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66CBD84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3.2. Выдвижение кандидатов на участие в Конкурсе может быть проведено заявителем (Приложение № 1):</w:t>
      </w:r>
    </w:p>
    <w:p w14:paraId="3535CB54" w14:textId="77777777" w:rsidR="00D550D9" w:rsidRP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вуза, педагогического колледжа или учреждения дополнительного педагогического профессионального образования; </w:t>
      </w:r>
    </w:p>
    <w:p w14:paraId="6BC628AF" w14:textId="77777777" w:rsid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органом самоуправления вуза, педагогического колледжа или учреждения дополнительного педагогического профессионального образования;</w:t>
      </w:r>
    </w:p>
    <w:p w14:paraId="2C13B33E" w14:textId="77777777" w:rsidR="001C187A" w:rsidRPr="001C187A" w:rsidRDefault="001C187A" w:rsidP="001C187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7A">
        <w:rPr>
          <w:rFonts w:ascii="Times New Roman" w:eastAsia="Times New Roman" w:hAnsi="Times New Roman" w:cs="Times New Roman"/>
          <w:sz w:val="28"/>
          <w:szCs w:val="28"/>
        </w:rPr>
        <w:t>первичной профсоюзной организацией</w:t>
      </w:r>
      <w:r w:rsidRPr="001C187A">
        <w:t xml:space="preserve"> </w:t>
      </w:r>
      <w:r w:rsidRPr="001C187A">
        <w:rPr>
          <w:rFonts w:ascii="Times New Roman" w:eastAsia="Times New Roman" w:hAnsi="Times New Roman" w:cs="Times New Roman"/>
          <w:sz w:val="28"/>
          <w:szCs w:val="28"/>
        </w:rPr>
        <w:t>вуза, педагогического колледжа или учреждения дополнительного педагогического профессионального образования;</w:t>
      </w:r>
    </w:p>
    <w:p w14:paraId="0AD01A22" w14:textId="77777777" w:rsidR="00D550D9" w:rsidRPr="00D550D9" w:rsidRDefault="00D550D9" w:rsidP="00D550D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самовыдвижением.</w:t>
      </w:r>
    </w:p>
    <w:p w14:paraId="6C873E33" w14:textId="77777777" w:rsid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3.3. Участникам необходимо пройти элект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>ронную регистрацию по ссылке:</w:t>
      </w:r>
    </w:p>
    <w:p w14:paraId="1B6A1F0B" w14:textId="77777777" w:rsidR="00D252A4" w:rsidRPr="00D252A4" w:rsidRDefault="0041238A" w:rsidP="00D25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D252A4" w:rsidRPr="00D252A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https://forms.gle/cMATDrhCNffBCiCU6</w:t>
        </w:r>
      </w:hyperlink>
    </w:p>
    <w:p w14:paraId="5135ADDB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3.4. Конкурсные материалы представляются по трем основным номинациям:</w:t>
      </w: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5B81A1" w14:textId="77777777" w:rsidR="00D550D9" w:rsidRPr="003E17BB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E17BB">
        <w:rPr>
          <w:rFonts w:ascii="Times New Roman" w:eastAsia="Times New Roman" w:hAnsi="Times New Roman" w:cs="Times New Roman"/>
          <w:sz w:val="28"/>
          <w:szCs w:val="28"/>
        </w:rPr>
        <w:t xml:space="preserve">научная разработка (в форме научной статьи); </w:t>
      </w:r>
    </w:p>
    <w:p w14:paraId="3888B383" w14:textId="77777777" w:rsidR="00D550D9" w:rsidRPr="003E17BB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7BB">
        <w:rPr>
          <w:rFonts w:ascii="Times New Roman" w:eastAsia="Times New Roman" w:hAnsi="Times New Roman" w:cs="Times New Roman"/>
          <w:sz w:val="28"/>
          <w:szCs w:val="28"/>
        </w:rPr>
        <w:t>- методический проект;</w:t>
      </w:r>
    </w:p>
    <w:p w14:paraId="6F5B810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7BB">
        <w:rPr>
          <w:rFonts w:ascii="Times New Roman" w:eastAsia="Times New Roman" w:hAnsi="Times New Roman" w:cs="Times New Roman"/>
          <w:sz w:val="28"/>
          <w:szCs w:val="28"/>
        </w:rPr>
        <w:t>- творческий проект «Учимся удивлять».</w:t>
      </w:r>
    </w:p>
    <w:p w14:paraId="2470EA18" w14:textId="0C3A1FFC" w:rsidR="005C107E" w:rsidRDefault="00D550D9" w:rsidP="00D252A4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Конкурсные материалы должны в сжатой и понятной форме отражать суть идей, предложений, опыта и соответствовать предъявляемым к ним требованиям (Приложение № 2). Участники направляют конкурсные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003E50">
        <w:rPr>
          <w:rFonts w:ascii="Times New Roman" w:eastAsia="Times New Roman" w:hAnsi="Times New Roman" w:cs="Times New Roman"/>
          <w:b/>
          <w:sz w:val="28"/>
          <w:szCs w:val="28"/>
        </w:rPr>
        <w:t>до 23</w:t>
      </w:r>
      <w:r w:rsidR="00B47382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</w:t>
      </w:r>
      <w:r w:rsidR="005C107E" w:rsidRPr="005C107E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</w:t>
      </w:r>
      <w:r w:rsidR="005C1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в адрес оргкомитета Конкурса по электронной почте</w:t>
      </w:r>
      <w:r w:rsidR="00D252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nv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slepova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mpgu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="00D252A4" w:rsidRPr="00EF311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</w:hyperlink>
      <w:r w:rsidR="005C107E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D14F65" w14:textId="77777777" w:rsidR="00D550D9" w:rsidRPr="00D550D9" w:rsidRDefault="00D550D9" w:rsidP="00D2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Если необходимы объемные приложения к конкурсным материалам (фото, видео, рисунки, презентации и т.д.), их следует размещать на облачных ресурсах с правом доступа третьим лицам, в адрес оргкомитета Конкурса соответственно направляется ссылка с указанием наименования конкурсного материала. 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ADFA3C4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В теме электронного письма указываются: </w:t>
      </w:r>
      <w:r w:rsidRPr="00D550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«Учимся учить», </w:t>
      </w:r>
      <w:r w:rsidRPr="00D550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ФИО участника, регион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50D9">
        <w:rPr>
          <w:rFonts w:ascii="Times New Roman" w:eastAsia="Times New Roman" w:hAnsi="Times New Roman" w:cs="Times New Roman"/>
          <w:b/>
          <w:i/>
          <w:sz w:val="28"/>
          <w:szCs w:val="28"/>
        </w:rPr>
        <w:t>вуз.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Например,</w:t>
      </w: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«Учимся учить», Матвеева Л.П., Омская область, Омский государственный университет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9A7A6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В письмо вкладываются следующие документы:</w:t>
      </w:r>
    </w:p>
    <w:p w14:paraId="6155D5E5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научная разработка в виде научной статьи;</w:t>
      </w:r>
    </w:p>
    <w:p w14:paraId="34FB994B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методический проект;</w:t>
      </w:r>
    </w:p>
    <w:p w14:paraId="3334A9B0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творческий проект «Учимся удивлять»;</w:t>
      </w:r>
    </w:p>
    <w:p w14:paraId="065E9DCE" w14:textId="77777777" w:rsidR="00D550D9" w:rsidRPr="00D550D9" w:rsidRDefault="00D550D9" w:rsidP="00D550D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отсканированное и собственноручно подписанное согласие на участие в конкурсе (Приложение № 3).</w:t>
      </w:r>
    </w:p>
    <w:p w14:paraId="76D8ABA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3.5. Материалы, представленные на Конкурс, не рецензируются и не возвращаются. </w:t>
      </w:r>
    </w:p>
    <w:p w14:paraId="713DC18A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3.6. Автор материалов, представленных на Конкурс, обязан гарантировать соблюдение авторских прав при их подготовке.</w:t>
      </w:r>
    </w:p>
    <w:p w14:paraId="6936BAD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3.7. Представляя материалы в оргкомитет Конкурса, автор тем самым дает согласие на использование представленных персональных данных для целей Конкурса членами оргкомитета Конкурса и Жюри (Приложение № 3).</w:t>
      </w:r>
    </w:p>
    <w:p w14:paraId="73AB107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29153" w14:textId="77777777" w:rsidR="00D550D9" w:rsidRPr="00D550D9" w:rsidRDefault="00D550D9" w:rsidP="00D550D9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550D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1064A" w:rsidRPr="00D550D9">
        <w:rPr>
          <w:rFonts w:ascii="Times New Roman" w:hAnsi="Times New Roman" w:cs="Times New Roman"/>
          <w:b/>
          <w:bCs/>
          <w:sz w:val="28"/>
          <w:szCs w:val="28"/>
        </w:rPr>
        <w:t>РЕГЛАМЕНТ ПРОВЕДЕНИЯ КОНКУРСА </w:t>
      </w:r>
    </w:p>
    <w:p w14:paraId="6BADE18F" w14:textId="77777777" w:rsidR="00D550D9" w:rsidRPr="00D550D9" w:rsidRDefault="00D550D9" w:rsidP="00D550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324F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4.1. Для участия в Конкурсе необходимо своевременно представить в оргкомитет Конкурса полный пакет документов (научную разработку, методический проект, творческий проект и согласие на участие в Конкурсе).</w:t>
      </w:r>
    </w:p>
    <w:p w14:paraId="5B9CB39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4.2. Конкурс проводится в заочной форме в виде экспертизы материалов участников. Максимальное количество баллов – 60 (шестьдесят) (критерии экспертизы указаны в Приложении № 2).</w:t>
      </w:r>
    </w:p>
    <w:p w14:paraId="25A1E49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Результаты экспертизы размещаются на сайте ЕАПУ: </w:t>
      </w:r>
      <w:hyperlink r:id="rId13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http://euapu.ru/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CA8A88" w14:textId="77777777" w:rsidR="00D550D9" w:rsidRPr="00D550D9" w:rsidRDefault="00D550D9" w:rsidP="00D550D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3166E9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C1064A"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КОНКУРСА </w:t>
      </w:r>
    </w:p>
    <w:p w14:paraId="4145DAE0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EAA23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5.1. Победителями и призерами Конкурса становятся участники, набравшие максимальное количество баллов по каждой из номинаций:</w:t>
      </w:r>
    </w:p>
    <w:p w14:paraId="575EAFF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научная разработка; </w:t>
      </w:r>
    </w:p>
    <w:p w14:paraId="66924EBB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методический проект;</w:t>
      </w:r>
    </w:p>
    <w:p w14:paraId="15E3434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творческий проект «Учимся удивлять». </w:t>
      </w:r>
    </w:p>
    <w:p w14:paraId="4A98275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награждаются дипломами 1-3 степени (количество 1-х, 2-х и 3-х мест, а также общее число победителей и призеров определяется согласованным решением жюри). Работы победителей и призеров размещаются на сайте Совета молодых преподавателей СНГ </w:t>
      </w:r>
      <w:hyperlink r:id="rId14" w:history="1">
        <w:r w:rsidRPr="00D550D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https://young-teacher.site/</w:t>
        </w:r>
      </w:hyperlink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967A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5.2. Лауреатами становятся те участники, которые представили качественные работы в своих номинациях, но не набрали необходимое количество баллов, чтобы стать победителями и призерами. Лауреаты получают сувениры и дипломы по итогам Конкурса.</w:t>
      </w:r>
    </w:p>
    <w:p w14:paraId="317A5CF7" w14:textId="7100F11D" w:rsid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5.3. Всем участникам направляется 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ертификат международного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конкурса научно-методических разработок молодых преподавателей педагогических вузов, колледжей и организаций дополнительного профессионального педагогического образования государств-участников СНГ «Учимся учить»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4D4DC4" w14:textId="77777777" w:rsidR="001C187A" w:rsidRPr="00D550D9" w:rsidRDefault="001C187A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7A">
        <w:rPr>
          <w:rFonts w:ascii="Times New Roman" w:eastAsia="Times New Roman" w:hAnsi="Times New Roman" w:cs="Times New Roman"/>
          <w:sz w:val="28"/>
          <w:szCs w:val="28"/>
        </w:rPr>
        <w:lastRenderedPageBreak/>
        <w:t>5.4. Оргкомитет вправе вводить дополнительные номинации</w:t>
      </w:r>
      <w:r w:rsidRPr="001C187A">
        <w:t xml:space="preserve"> </w:t>
      </w:r>
      <w:r w:rsidRPr="001C187A">
        <w:rPr>
          <w:rFonts w:ascii="Times New Roman" w:eastAsia="Times New Roman" w:hAnsi="Times New Roman" w:cs="Times New Roman"/>
          <w:sz w:val="28"/>
          <w:szCs w:val="28"/>
        </w:rPr>
        <w:t>и учреждать специальные призы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D3078" w14:textId="77777777" w:rsidR="00D550D9" w:rsidRPr="00D550D9" w:rsidRDefault="00D550D9" w:rsidP="00D550D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294463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6. </w:t>
      </w:r>
      <w:r w:rsidR="00C1064A" w:rsidRPr="00D550D9">
        <w:rPr>
          <w:rFonts w:ascii="Times New Roman" w:eastAsia="Times New Roman" w:hAnsi="Times New Roman" w:cs="Times New Roman"/>
          <w:b/>
          <w:iCs/>
          <w:sz w:val="28"/>
          <w:szCs w:val="28"/>
        </w:rPr>
        <w:t>ФИНАНСИРОВАНИЕ КОНКУРСА</w:t>
      </w:r>
    </w:p>
    <w:p w14:paraId="233146CF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476398F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6.1. За счет средств МПГУ и ЕАПУ производится оплата следующих расходов: </w:t>
      </w:r>
    </w:p>
    <w:p w14:paraId="368AEBEE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- оплата экспертизы работ участников Конкурса из </w:t>
      </w:r>
      <w:r w:rsidR="0066564D">
        <w:rPr>
          <w:rFonts w:ascii="Times New Roman" w:eastAsia="Times New Roman" w:hAnsi="Times New Roman" w:cs="Times New Roman"/>
          <w:iCs/>
          <w:sz w:val="28"/>
          <w:szCs w:val="28"/>
        </w:rPr>
        <w:t>собственных</w:t>
      </w: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 xml:space="preserve"> средств МПГУ;</w:t>
      </w:r>
    </w:p>
    <w:p w14:paraId="0A89E02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>- приобретение сувенирной продукции, канцелярских товаров, наградных материалов осуществляется за счет средств ЕАПУ;</w:t>
      </w:r>
    </w:p>
    <w:p w14:paraId="66691813" w14:textId="77777777" w:rsidR="009D0A84" w:rsidRDefault="00D550D9" w:rsidP="009D0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Cs/>
          <w:sz w:val="28"/>
          <w:szCs w:val="28"/>
        </w:rPr>
        <w:t>- информационная и техническая поддержка проведения Конкурса.</w:t>
      </w:r>
    </w:p>
    <w:p w14:paraId="68CD7DEC" w14:textId="77777777" w:rsidR="0066564D" w:rsidRPr="00D550D9" w:rsidRDefault="009D0A84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D0A84">
        <w:rPr>
          <w:rFonts w:ascii="Times New Roman" w:eastAsia="Times New Roman" w:hAnsi="Times New Roman" w:cs="Times New Roman"/>
          <w:iCs/>
          <w:sz w:val="28"/>
          <w:szCs w:val="28"/>
        </w:rPr>
        <w:t>6.2 Для финансирования Конкурса могут привлекаться спонсорские средства; в соответствии с законодательством РФ, спонсорами Конкурса могут быть коммерческие и некоммерческие организации, физические лица; спонсоры по согласованию с Организатором Конкурса имеют право оказывать организационную, информационную, финансовую и иные виды поддержки как для организации и проведения Конкурса, так и непосредственно участникам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Конкурса.</w:t>
      </w:r>
    </w:p>
    <w:p w14:paraId="67178610" w14:textId="3D0B9137" w:rsidR="003E17BB" w:rsidRDefault="003E17BB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7EF539" w14:textId="77777777" w:rsidR="003E17BB" w:rsidRPr="00D550D9" w:rsidRDefault="003E17BB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D924446" w14:textId="77777777" w:rsidR="003E17BB" w:rsidRDefault="003E17BB" w:rsidP="003E1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7. ХРАНЕНИЕ</w:t>
      </w:r>
    </w:p>
    <w:p w14:paraId="6F5236F3" w14:textId="77777777" w:rsidR="003E17BB" w:rsidRDefault="003E17BB" w:rsidP="003E1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012FC57" w14:textId="77777777" w:rsidR="003E17BB" w:rsidRDefault="003E17BB" w:rsidP="003E17BB">
      <w:pPr>
        <w:pStyle w:val="a8"/>
        <w:widowControl w:val="0"/>
        <w:shd w:val="clear" w:color="auto" w:fill="FFFFFF"/>
        <w:autoSpaceDE w:val="0"/>
        <w:autoSpaceDN w:val="0"/>
        <w:adjustRightInd w:val="0"/>
        <w:spacing w:before="14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Оригинал настоящего Положения хранится в Управлении делами. копия Положения размещается на официальном сайте МПГУ.</w:t>
      </w:r>
    </w:p>
    <w:p w14:paraId="33677D62" w14:textId="08F7C7C2" w:rsidR="003E17BB" w:rsidRDefault="003E17BB" w:rsidP="003E17BB">
      <w:pPr>
        <w:pStyle w:val="a8"/>
        <w:autoSpaceDE w:val="0"/>
        <w:autoSpaceDN w:val="0"/>
        <w:adjustRightInd w:val="0"/>
        <w:spacing w:after="0" w:line="240" w:lineRule="auto"/>
        <w:ind w:left="75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70A96" w14:textId="77777777" w:rsidR="003E70B0" w:rsidRDefault="003E70B0" w:rsidP="003E17BB">
      <w:pPr>
        <w:pStyle w:val="a8"/>
        <w:autoSpaceDE w:val="0"/>
        <w:autoSpaceDN w:val="0"/>
        <w:adjustRightInd w:val="0"/>
        <w:spacing w:after="0" w:line="240" w:lineRule="auto"/>
        <w:ind w:left="75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41E209" w14:textId="77777777" w:rsidR="003E17BB" w:rsidRDefault="003E17BB" w:rsidP="003E17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</w:p>
    <w:p w14:paraId="0E89270C" w14:textId="77777777" w:rsidR="003E17BB" w:rsidRDefault="003E17BB" w:rsidP="003E17BB">
      <w:pPr>
        <w:pStyle w:val="a8"/>
        <w:numPr>
          <w:ilvl w:val="0"/>
          <w:numId w:val="7"/>
        </w:numPr>
        <w:tabs>
          <w:tab w:val="left" w:pos="851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№1: </w:t>
      </w:r>
      <w:r w:rsidR="00DF46F5">
        <w:rPr>
          <w:rFonts w:ascii="Times New Roman" w:eastAsia="Calibri" w:hAnsi="Times New Roman" w:cs="Times New Roman"/>
          <w:sz w:val="28"/>
          <w:szCs w:val="28"/>
        </w:rPr>
        <w:t>з</w:t>
      </w:r>
      <w:r w:rsidR="00DF46F5">
        <w:rPr>
          <w:rFonts w:ascii="Times New Roman" w:eastAsia="Times New Roman" w:hAnsi="Times New Roman" w:cs="Times New Roman"/>
          <w:sz w:val="28"/>
          <w:szCs w:val="28"/>
        </w:rPr>
        <w:t xml:space="preserve">аявка </w:t>
      </w:r>
      <w:r w:rsidR="00E61463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ABBE8B" w14:textId="77777777" w:rsidR="003E17BB" w:rsidRDefault="003E17BB" w:rsidP="003E17BB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№2: </w:t>
      </w:r>
      <w:r w:rsidR="00DF46F5">
        <w:rPr>
          <w:rFonts w:ascii="Times New Roman" w:eastAsia="Calibri" w:hAnsi="Times New Roman" w:cs="Times New Roman"/>
          <w:sz w:val="28"/>
          <w:szCs w:val="28"/>
        </w:rPr>
        <w:t>требования к конкурсной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B9A366" w14:textId="77777777" w:rsidR="00DF46F5" w:rsidRPr="00DF46F5" w:rsidRDefault="003E17BB" w:rsidP="00DF46F5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№3: </w:t>
      </w:r>
      <w:r w:rsidR="00DF46F5">
        <w:rPr>
          <w:rFonts w:ascii="Times New Roman" w:eastAsia="Times New Roman" w:hAnsi="Times New Roman" w:cs="Times New Roman"/>
          <w:sz w:val="28"/>
          <w:szCs w:val="28"/>
        </w:rPr>
        <w:t>согласие на участие в конкурсе</w:t>
      </w:r>
    </w:p>
    <w:p w14:paraId="35BE7625" w14:textId="77777777" w:rsidR="00DF46F5" w:rsidRDefault="00DF46F5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6C7271B" w14:textId="77777777" w:rsidR="00DF46F5" w:rsidRDefault="00DF46F5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1342375" w14:textId="77777777" w:rsidR="00D550D9" w:rsidRPr="00DF46F5" w:rsidRDefault="00D550D9" w:rsidP="00DF46F5">
      <w:pPr>
        <w:tabs>
          <w:tab w:val="left" w:pos="851"/>
          <w:tab w:val="left" w:pos="993"/>
          <w:tab w:val="left" w:pos="1985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F46F5"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8410184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1</w:t>
      </w:r>
    </w:p>
    <w:p w14:paraId="45D7ED33" w14:textId="38EF3A34" w:rsidR="00D550D9" w:rsidRDefault="00D550D9" w:rsidP="00D55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8C198" w14:textId="77777777" w:rsidR="003E70B0" w:rsidRPr="00D550D9" w:rsidRDefault="003E70B0" w:rsidP="00D550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B3A60F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sz w:val="28"/>
          <w:szCs w:val="28"/>
        </w:rPr>
        <w:t>ЗАЯВИТЕЛЬ</w:t>
      </w:r>
    </w:p>
    <w:tbl>
      <w:tblPr>
        <w:tblW w:w="1034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4104"/>
      </w:tblGrid>
      <w:tr w:rsidR="00D550D9" w:rsidRPr="00D550D9" w14:paraId="63ED5173" w14:textId="77777777" w:rsidTr="00311CF8">
        <w:trPr>
          <w:trHeight w:val="458"/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634F1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9AA77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64304B62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A87CA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81027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C06F1D3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8D6AE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9026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32429D9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F456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5420F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2A07833F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6142B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работы или учебы (название вуза или учреждения дополнительного профессионального образования)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08126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00E566CF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C5B3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75E9D" w14:textId="77777777" w:rsidR="00D550D9" w:rsidRPr="00D550D9" w:rsidRDefault="00D550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50D9" w:rsidRPr="00D550D9" w14:paraId="041DE11D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45DA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Мобильный телефон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3BFB2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2368948C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49EB0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97E8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50D9" w:rsidRPr="00D550D9" w14:paraId="13C5E550" w14:textId="77777777" w:rsidTr="00311CF8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77CAC" w14:textId="77777777" w:rsidR="00D550D9" w:rsidRPr="00D550D9" w:rsidRDefault="00D55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5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Направляющая организация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CD11" w14:textId="77777777" w:rsidR="00D550D9" w:rsidRPr="00D550D9" w:rsidRDefault="00D550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9FAE343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8ED59D5" w14:textId="77777777" w:rsidR="00D550D9" w:rsidRPr="00D550D9" w:rsidRDefault="00D550D9" w:rsidP="00D550D9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br w:type="page"/>
      </w:r>
    </w:p>
    <w:p w14:paraId="649C07B5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2</w:t>
      </w:r>
    </w:p>
    <w:p w14:paraId="50E0A7F5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научной разработке</w:t>
      </w:r>
    </w:p>
    <w:p w14:paraId="55984FD9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1C9C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На Конкурс принимаются научные разработки в виде научной статьи, написанной конкурсантом, в рамках научного исследования, ведущегося по специальностям педагогической науки:</w:t>
      </w:r>
      <w:r w:rsidRPr="00D550D9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14:paraId="5022724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Общая педагогика, история педагогики и образования;</w:t>
      </w:r>
    </w:p>
    <w:p w14:paraId="5486CCF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 и методика обучения и воспитания (по областям и уровням образования);</w:t>
      </w:r>
    </w:p>
    <w:p w14:paraId="5271B19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Коррекционная педагогика (сурдопедагогика и тифлопедагогика, олигофренопедагогика и логопедия);</w:t>
      </w:r>
    </w:p>
    <w:p w14:paraId="6EB5C3FE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 xml:space="preserve">- Теория и методика физического воспитания, спортивной тренировки, оздоровительной и адаптивной физической культуры; </w:t>
      </w:r>
    </w:p>
    <w:p w14:paraId="4E2CC994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Теория, методика и организация социально-культурной деятельности;</w:t>
      </w:r>
    </w:p>
    <w:p w14:paraId="273E189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9">
        <w:rPr>
          <w:rFonts w:ascii="Times New Roman" w:hAnsi="Times New Roman" w:cs="Times New Roman"/>
          <w:sz w:val="28"/>
          <w:szCs w:val="28"/>
        </w:rPr>
        <w:t>- Теория и методика профессионального образования.</w:t>
      </w:r>
    </w:p>
    <w:p w14:paraId="1442534B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Основные требования к содержанию – это обоснование научности, новизны и практической ценности проводимого конкурсантом исследования в сфере педагогического образования, изложение основных тезисов работы.</w:t>
      </w:r>
    </w:p>
    <w:p w14:paraId="4F821014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Научность обуславливается использованием эмпирических и теоретических методов исследования, логических умозаключений и выводов, стремлением достичь объективной истины. Обоснование новизны научного исследования является одним из основных требований. Стоит отметить, что в научном положении новизна – это то, что установлено впервые, а также теоретически обосновано и доказано (или подтверждено экспериментально). Также следует обосновать практическую ценность полученного знания. Практическую ценность работы можно оценить, ответив на вопросы: как, кто и где может использовать эти результаты.</w:t>
      </w:r>
    </w:p>
    <w:p w14:paraId="4BAFB312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 xml:space="preserve">Уникальность текста должна составлять не менее 75% от основного содержания. </w:t>
      </w:r>
    </w:p>
    <w:p w14:paraId="2E759148" w14:textId="508DFFA0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Текст в формате </w:t>
      </w:r>
      <w:r w:rsidRPr="00D550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Word: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не более 12 стр. формата А-4, размер шрифта 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367E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й кегль,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>, полуторный межстрочный интервал.</w:t>
      </w:r>
    </w:p>
    <w:p w14:paraId="6F53458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цитирования и библиографии – стандартные.</w:t>
      </w:r>
    </w:p>
    <w:p w14:paraId="689F4C18" w14:textId="77777777" w:rsidR="00D550D9" w:rsidRPr="00D550D9" w:rsidRDefault="00D550D9" w:rsidP="00D550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71EE4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методическому проекту</w:t>
      </w:r>
    </w:p>
    <w:p w14:paraId="57A8F96D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93660" w14:textId="0DB56779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9">
        <w:rPr>
          <w:rFonts w:ascii="Times New Roman" w:hAnsi="Times New Roman" w:cs="Times New Roman"/>
          <w:sz w:val="28"/>
          <w:szCs w:val="28"/>
        </w:rPr>
        <w:t>На Конкурс принимаются авторские методические проекты, имеющие практическую направленность и значимость для молодых преподавателей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описывающие результаты профессиональной деятельности 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и непосредственно связанные с празднованием</w:t>
      </w:r>
      <w:r w:rsidRPr="00367E19">
        <w:rPr>
          <w:rFonts w:ascii="Times New Roman" w:hAnsi="Times New Roman" w:cs="Times New Roman"/>
          <w:sz w:val="28"/>
          <w:szCs w:val="28"/>
        </w:rPr>
        <w:t xml:space="preserve"> </w:t>
      </w:r>
      <w:r w:rsidR="00003E50">
        <w:rPr>
          <w:rFonts w:ascii="Times New Roman" w:hAnsi="Times New Roman" w:cs="Times New Roman"/>
          <w:sz w:val="28"/>
          <w:szCs w:val="28"/>
        </w:rPr>
        <w:t>80-й годовщины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</w:t>
      </w:r>
      <w:r w:rsidR="00003E50">
        <w:rPr>
          <w:rFonts w:ascii="Times New Roman" w:hAnsi="Times New Roman" w:cs="Times New Roman"/>
          <w:sz w:val="28"/>
          <w:szCs w:val="28"/>
        </w:rPr>
        <w:lastRenderedPageBreak/>
        <w:t>Отечественной войне 1941-1945 годов.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проекты </w:t>
      </w:r>
      <w:r w:rsidR="0031484D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представлены в виде методических разработок, тематически связанных с воспитанием бережного и уважительного отношения к историческому подвигу советского народа в годы Великой Отечественной войны. Это могут быть методические разработки лекций, семинаров или воспитательных мероприятий со студентами, а также разработки уроков, классных часов, внеклассных мероприятий со школьниками.</w:t>
      </w:r>
      <w:r w:rsidRPr="00367E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498782" w14:textId="181A8D39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bCs/>
          <w:sz w:val="28"/>
          <w:szCs w:val="28"/>
        </w:rPr>
        <w:t>В методическо</w:t>
      </w:r>
      <w:r>
        <w:rPr>
          <w:bCs/>
          <w:sz w:val="28"/>
          <w:szCs w:val="28"/>
        </w:rPr>
        <w:t>й разработке необходимо</w:t>
      </w:r>
      <w:r w:rsidRPr="00367E19">
        <w:rPr>
          <w:bCs/>
          <w:sz w:val="28"/>
          <w:szCs w:val="28"/>
        </w:rPr>
        <w:t xml:space="preserve"> </w:t>
      </w:r>
      <w:r w:rsidRPr="00367E19">
        <w:rPr>
          <w:sz w:val="28"/>
          <w:szCs w:val="28"/>
        </w:rPr>
        <w:t>определ</w:t>
      </w:r>
      <w:r>
        <w:rPr>
          <w:sz w:val="28"/>
          <w:szCs w:val="28"/>
        </w:rPr>
        <w:t>ить цели, задачи</w:t>
      </w:r>
      <w:r w:rsidR="00E00B7E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планируемые результаты с акцентом на воспитательной составляющей, подробно описать способы их достижения; важно указать, где и когда было проведено описанное занятие.  </w:t>
      </w:r>
    </w:p>
    <w:p w14:paraId="04E04745" w14:textId="6E74A057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9">
        <w:rPr>
          <w:rFonts w:ascii="Times New Roman" w:hAnsi="Times New Roman" w:cs="Times New Roman"/>
          <w:sz w:val="28"/>
          <w:szCs w:val="28"/>
        </w:rPr>
        <w:t xml:space="preserve">Все поясняющие дополнительные материалы: ссылки на 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367E19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а в социальных сетях и интернет-изданиях,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видео и фотоматериалы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E19">
        <w:rPr>
          <w:rFonts w:ascii="Times New Roman" w:hAnsi="Times New Roman" w:cs="Times New Roman"/>
          <w:sz w:val="28"/>
          <w:szCs w:val="28"/>
        </w:rPr>
        <w:t xml:space="preserve"> дидактические материалы и др. выносятся в приложения. </w:t>
      </w:r>
    </w:p>
    <w:p w14:paraId="2B1AC8A8" w14:textId="4A75F548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Основные требования к содержанию: научность, новизна и </w:t>
      </w:r>
      <w:r>
        <w:rPr>
          <w:sz w:val="28"/>
          <w:szCs w:val="28"/>
        </w:rPr>
        <w:t>воспитательн</w:t>
      </w:r>
      <w:r w:rsidRPr="00367E19">
        <w:rPr>
          <w:sz w:val="28"/>
          <w:szCs w:val="28"/>
        </w:rPr>
        <w:t>ая ценность проекта.</w:t>
      </w:r>
    </w:p>
    <w:p w14:paraId="3D909D6A" w14:textId="77777777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Уникальность текста методического проекта - не менее 75% от основного содержания. </w:t>
      </w:r>
    </w:p>
    <w:p w14:paraId="6FF3B0D0" w14:textId="2A4FB123" w:rsidR="00367E19" w:rsidRPr="00367E19" w:rsidRDefault="00367E19" w:rsidP="00367E1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E19">
        <w:rPr>
          <w:sz w:val="28"/>
          <w:szCs w:val="28"/>
        </w:rPr>
        <w:t xml:space="preserve">Основной текст методического проекта (без учета приложений) в формате </w:t>
      </w:r>
      <w:r w:rsidRPr="00367E19">
        <w:rPr>
          <w:b/>
          <w:bCs/>
          <w:iCs/>
          <w:sz w:val="28"/>
          <w:szCs w:val="28"/>
        </w:rPr>
        <w:t>Word</w:t>
      </w:r>
      <w:r w:rsidRPr="00367E19">
        <w:rPr>
          <w:bCs/>
          <w:iCs/>
          <w:sz w:val="28"/>
          <w:szCs w:val="28"/>
        </w:rPr>
        <w:t>:</w:t>
      </w:r>
      <w:r w:rsidRPr="00367E19">
        <w:rPr>
          <w:sz w:val="28"/>
          <w:szCs w:val="28"/>
        </w:rPr>
        <w:t xml:space="preserve"> не более 12 стр. формата А-4, размер шрифта - 14-й кегль, </w:t>
      </w:r>
      <w:r w:rsidRPr="00367E19">
        <w:rPr>
          <w:sz w:val="28"/>
          <w:szCs w:val="28"/>
          <w:lang w:val="en-US"/>
        </w:rPr>
        <w:t>Times</w:t>
      </w:r>
      <w:r w:rsidRPr="00367E19">
        <w:rPr>
          <w:sz w:val="28"/>
          <w:szCs w:val="28"/>
        </w:rPr>
        <w:t xml:space="preserve"> </w:t>
      </w:r>
      <w:r w:rsidRPr="00367E19">
        <w:rPr>
          <w:sz w:val="28"/>
          <w:szCs w:val="28"/>
          <w:lang w:val="en-US"/>
        </w:rPr>
        <w:t>New</w:t>
      </w:r>
      <w:r w:rsidRPr="00367E19">
        <w:rPr>
          <w:sz w:val="28"/>
          <w:szCs w:val="28"/>
        </w:rPr>
        <w:t xml:space="preserve"> </w:t>
      </w:r>
      <w:r w:rsidRPr="00367E19">
        <w:rPr>
          <w:sz w:val="28"/>
          <w:szCs w:val="28"/>
          <w:lang w:val="en-US"/>
        </w:rPr>
        <w:t>Roman</w:t>
      </w:r>
      <w:r w:rsidRPr="00367E19">
        <w:rPr>
          <w:sz w:val="28"/>
          <w:szCs w:val="28"/>
        </w:rPr>
        <w:t>, полуторный межстрочный интервал.</w:t>
      </w:r>
    </w:p>
    <w:p w14:paraId="72D31C70" w14:textId="77777777" w:rsidR="00367E19" w:rsidRPr="00367E19" w:rsidRDefault="00367E19" w:rsidP="00367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E1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оформлению цитирования и библиографии – стандартные. </w:t>
      </w:r>
    </w:p>
    <w:p w14:paraId="0D2884BD" w14:textId="77777777" w:rsidR="00367E19" w:rsidRDefault="00367E19" w:rsidP="00D55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98899" w14:textId="77777777" w:rsidR="00D550D9" w:rsidRPr="00D550D9" w:rsidRDefault="00D550D9" w:rsidP="00D550D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C7A20E2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Требования к творческому проекту «Учимся удивлять»</w:t>
      </w:r>
    </w:p>
    <w:p w14:paraId="744C6CFE" w14:textId="77777777" w:rsidR="00D550D9" w:rsidRPr="00D550D9" w:rsidRDefault="00D550D9" w:rsidP="00D55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45E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На Конкурс принимаются авторские творческие проекты, имеющие конкретную практическую направленность и значимость для молодых преподавателей, представляющие нестандартные способы осуществления профессиональной деятельности конкурсанта с применением интерактивных методов, а именно:</w:t>
      </w:r>
    </w:p>
    <w:p w14:paraId="5FCBC172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видеозапись творческого мероприятия (занятия, игры, мастер-класса, спектакля и др.) (длительностью не более 30 минут);</w:t>
      </w:r>
    </w:p>
    <w:p w14:paraId="26C92428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монтированный фильм/клип (длительностью не более 15 минут);</w:t>
      </w:r>
    </w:p>
    <w:p w14:paraId="0D7CE20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собственный youtube-канал;</w:t>
      </w:r>
    </w:p>
    <w:p w14:paraId="0AF81C0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сайт;</w:t>
      </w:r>
    </w:p>
    <w:p w14:paraId="6B58318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приложение;</w:t>
      </w:r>
    </w:p>
    <w:p w14:paraId="3171D57A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Instagram-профиль;</w:t>
      </w:r>
    </w:p>
    <w:p w14:paraId="7717685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Telegram-канал;</w:t>
      </w:r>
    </w:p>
    <w:p w14:paraId="580A7BD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TikTok-канал;</w:t>
      </w:r>
    </w:p>
    <w:p w14:paraId="253EB83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- и другие нестандартные работы.</w:t>
      </w:r>
    </w:p>
    <w:p w14:paraId="722DAACF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bCs/>
          <w:sz w:val="28"/>
          <w:szCs w:val="28"/>
        </w:rPr>
        <w:lastRenderedPageBreak/>
        <w:t>В творческом проекте</w:t>
      </w:r>
      <w:r w:rsidRPr="00D550D9">
        <w:rPr>
          <w:sz w:val="28"/>
          <w:szCs w:val="28"/>
        </w:rPr>
        <w:t xml:space="preserve"> авторы предлагают примеры своей творческой работы в процессе преподавания. В каждом творческом проекте должно присутствовать пояснение (название, учебная дисциплина, цель, целевая аудитория, количество участников, результаты).</w:t>
      </w:r>
    </w:p>
    <w:p w14:paraId="5CFEB412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50D9">
        <w:rPr>
          <w:sz w:val="28"/>
          <w:szCs w:val="28"/>
        </w:rPr>
        <w:t>Конкурсанты направляют ссылку на ресурс (в сети Интернет, файлообменник и т.д.), который позволяет познакомиться с творческим проектом и оценить его.</w:t>
      </w:r>
    </w:p>
    <w:p w14:paraId="324EED88" w14:textId="77777777" w:rsidR="00D550D9" w:rsidRPr="00D550D9" w:rsidRDefault="00D550D9" w:rsidP="00D550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FB4FD4" w14:textId="77777777" w:rsidR="00D550D9" w:rsidRPr="00D550D9" w:rsidRDefault="00D550D9" w:rsidP="00D55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 xml:space="preserve">Примерные критерии оценки </w:t>
      </w:r>
    </w:p>
    <w:p w14:paraId="7C322E2F" w14:textId="77777777" w:rsidR="00D550D9" w:rsidRPr="00D550D9" w:rsidRDefault="00D550D9" w:rsidP="00D550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0D9">
        <w:rPr>
          <w:rFonts w:ascii="Times New Roman" w:hAnsi="Times New Roman" w:cs="Times New Roman"/>
          <w:b/>
          <w:sz w:val="28"/>
          <w:szCs w:val="28"/>
        </w:rPr>
        <w:t>(максимальное количество баллов - 60)</w:t>
      </w:r>
    </w:p>
    <w:p w14:paraId="2C22CDCB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Актуальность</w:t>
      </w:r>
    </w:p>
    <w:p w14:paraId="4E3D9CDE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Научность</w:t>
      </w:r>
    </w:p>
    <w:p w14:paraId="2CB7CC5D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Креативность</w:t>
      </w:r>
    </w:p>
    <w:p w14:paraId="2227CBDA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Практическая значимость</w:t>
      </w:r>
    </w:p>
    <w:p w14:paraId="6BC42948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Обоснованность предложенного способа исследования или решения проблемы</w:t>
      </w:r>
    </w:p>
    <w:p w14:paraId="5F70AD1C" w14:textId="77777777" w:rsidR="00D550D9" w:rsidRPr="00D550D9" w:rsidRDefault="00D550D9" w:rsidP="00D550D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0D9">
        <w:rPr>
          <w:rFonts w:ascii="Times New Roman" w:hAnsi="Times New Roman" w:cs="Times New Roman"/>
          <w:bCs/>
          <w:sz w:val="28"/>
          <w:szCs w:val="28"/>
        </w:rPr>
        <w:t>Соответствие техническим требованиям к структуре и оформлению работы</w:t>
      </w:r>
    </w:p>
    <w:p w14:paraId="00ADF20D" w14:textId="77777777" w:rsidR="00F7249E" w:rsidRDefault="00F7249E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0FD9C69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</w:p>
    <w:p w14:paraId="185D72C1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081D8C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DFB6DD3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99046CF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0CC7E20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4435325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630391F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D64A311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02FF5E5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57FE656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8EECBE2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9F20D8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9C19CC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94A1279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D74974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97A6CD0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9808DF6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F306BDA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B2491AA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2354D33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F7745AB" w14:textId="77777777" w:rsidR="003E70B0" w:rsidRDefault="003E70B0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C2B9F43" w14:textId="79E5C9AF" w:rsidR="00D550D9" w:rsidRPr="00D550D9" w:rsidRDefault="00D550D9" w:rsidP="003E70B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Приложение № 3</w:t>
      </w:r>
    </w:p>
    <w:p w14:paraId="20898C35" w14:textId="77777777" w:rsidR="00D550D9" w:rsidRPr="00D550D9" w:rsidRDefault="00D550D9" w:rsidP="00D550D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D49B71" w14:textId="77777777" w:rsidR="00D550D9" w:rsidRPr="00D550D9" w:rsidRDefault="00D550D9" w:rsidP="00D550D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Согласие на участие в международном конкурсе 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научно-методических разработок молодых преподавателей образовательных организаций высшего образования и колледжей, реализующих программы педагогического образования, колледжей и организаций дополнительного профессионального педагогического образования государств-участников СНГ «Учимся учить» </w:t>
      </w:r>
    </w:p>
    <w:p w14:paraId="125C198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Я_____________________________________________________________________________ подтверждаю согласие на участие в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Международном конкурсе научно-методических разработок молодых преподавателей педагогических вузов, колледжей и организаций дополнительного профессионального педагогического образования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50D9">
        <w:rPr>
          <w:rFonts w:ascii="Times New Roman" w:eastAsia="Times New Roman" w:hAnsi="Times New Roman" w:cs="Times New Roman"/>
          <w:bCs/>
          <w:sz w:val="28"/>
          <w:szCs w:val="28"/>
        </w:rPr>
        <w:t>государств-участников СНГ «Учимся учить»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Конкурс).</w:t>
      </w:r>
    </w:p>
    <w:p w14:paraId="724B24C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Подтверждаю правильность изложенной в Заявке информации.</w:t>
      </w:r>
    </w:p>
    <w:p w14:paraId="47CDF779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своих персональных данных в рамках организации и проведения Конкурсных мероприятий, а именно:</w:t>
      </w:r>
    </w:p>
    <w:p w14:paraId="439BC46F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зарегистрировать в базе данных участников Конкурсных мероприятий путем записи персональных данных Анкеты участника;</w:t>
      </w:r>
    </w:p>
    <w:p w14:paraId="49CBAA3E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14:paraId="254EF726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дальнейшую передачу персональных данных в государственные органы с целью совершения действий в соответствии с Законами Российской Федерации;</w:t>
      </w:r>
    </w:p>
    <w:p w14:paraId="616C327C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разрешаю </w:t>
      </w:r>
      <w:r w:rsidRPr="00D550D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 моих персональных данных третьим лицам</w:t>
      </w:r>
      <w:r w:rsidRPr="00D550D9">
        <w:rPr>
          <w:rFonts w:ascii="Times New Roman" w:eastAsia="Times New Roman" w:hAnsi="Times New Roman" w:cs="Times New Roman"/>
          <w:sz w:val="28"/>
          <w:szCs w:val="28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14:paraId="0ED9BC68" w14:textId="77777777" w:rsidR="00D550D9" w:rsidRPr="00D550D9" w:rsidRDefault="00D550D9" w:rsidP="00D550D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каталогов.</w:t>
      </w:r>
    </w:p>
    <w:p w14:paraId="521D90D6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При этом:</w:t>
      </w:r>
    </w:p>
    <w:p w14:paraId="534A3E47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1.    Организатор Конкурса гарантирует обеспечение сохранности базы данных участников от несанкционированного доступа.</w:t>
      </w:r>
    </w:p>
    <w:p w14:paraId="62441025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2.   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14:paraId="682C39ED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lastRenderedPageBreak/>
        <w:t>3.   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14:paraId="03B714D0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62FA1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DF293" w14:textId="77777777" w:rsidR="00D550D9" w:rsidRPr="00D550D9" w:rsidRDefault="00D550D9" w:rsidP="00D55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FEF5C" w14:textId="77777777" w:rsidR="00D550D9" w:rsidRPr="00D550D9" w:rsidRDefault="00D550D9" w:rsidP="00D5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0D9">
        <w:rPr>
          <w:rFonts w:ascii="Times New Roman" w:eastAsia="Times New Roman" w:hAnsi="Times New Roman" w:cs="Times New Roman"/>
          <w:sz w:val="28"/>
          <w:szCs w:val="28"/>
        </w:rPr>
        <w:t>Подпись ___________________ (______________)                                                              Дата_______________</w:t>
      </w:r>
    </w:p>
    <w:p w14:paraId="4D1E5CEF" w14:textId="77777777" w:rsidR="00D550D9" w:rsidRPr="00BA39B7" w:rsidRDefault="00D550D9" w:rsidP="00D5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E025B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2140F6F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6A0FE5F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94B75AD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EEE4EA7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74C5095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5BC3DF8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1A224C4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4694C98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6AC3172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6F1AE2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0B3739A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F669577" w14:textId="77777777" w:rsidR="00D550D9" w:rsidRDefault="00D550D9" w:rsidP="00D550D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E15175E" w14:textId="13515EFC" w:rsidR="00670E75" w:rsidRDefault="00670E75"/>
    <w:sectPr w:rsidR="00670E75" w:rsidSect="00BA39B7">
      <w:headerReference w:type="default" r:id="rId15"/>
      <w:footerReference w:type="default" r:id="rId16"/>
      <w:pgSz w:w="11906" w:h="16838"/>
      <w:pgMar w:top="851" w:right="1133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BE7EE" w14:textId="77777777" w:rsidR="0041238A" w:rsidRDefault="0041238A" w:rsidP="00D550D9">
      <w:pPr>
        <w:spacing w:after="0" w:line="240" w:lineRule="auto"/>
      </w:pPr>
      <w:r>
        <w:separator/>
      </w:r>
    </w:p>
  </w:endnote>
  <w:endnote w:type="continuationSeparator" w:id="0">
    <w:p w14:paraId="13BE6F89" w14:textId="77777777" w:rsidR="0041238A" w:rsidRDefault="0041238A" w:rsidP="00D5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1335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1B4F39" w14:textId="4C203D2D" w:rsidR="00670E75" w:rsidRDefault="002152EA">
            <w:pPr>
              <w:pStyle w:val="a5"/>
              <w:jc w:val="right"/>
            </w:pPr>
            <w:r w:rsidRPr="007F23D0">
              <w:rPr>
                <w:rFonts w:ascii="Times New Roman" w:hAnsi="Times New Roman" w:cs="Times New Roman"/>
              </w:rPr>
              <w:t xml:space="preserve">Стр. </w:t>
            </w:r>
            <w:r w:rsidRPr="007F23D0">
              <w:rPr>
                <w:rFonts w:ascii="Times New Roman" w:hAnsi="Times New Roman" w:cs="Times New Roman"/>
                <w:bCs/>
              </w:rPr>
              <w:fldChar w:fldCharType="begin"/>
            </w:r>
            <w:r w:rsidRPr="007F23D0">
              <w:rPr>
                <w:rFonts w:ascii="Times New Roman" w:hAnsi="Times New Roman" w:cs="Times New Roman"/>
                <w:bCs/>
              </w:rPr>
              <w:instrText>PAGE</w:instrText>
            </w:r>
            <w:r w:rsidRPr="007F23D0">
              <w:rPr>
                <w:rFonts w:ascii="Times New Roman" w:hAnsi="Times New Roman" w:cs="Times New Roman"/>
                <w:bCs/>
              </w:rPr>
              <w:fldChar w:fldCharType="separate"/>
            </w:r>
            <w:r w:rsidR="00292F29">
              <w:rPr>
                <w:rFonts w:ascii="Times New Roman" w:hAnsi="Times New Roman" w:cs="Times New Roman"/>
                <w:bCs/>
                <w:noProof/>
              </w:rPr>
              <w:t>13</w:t>
            </w:r>
            <w:r w:rsidRPr="007F23D0">
              <w:rPr>
                <w:rFonts w:ascii="Times New Roman" w:hAnsi="Times New Roman" w:cs="Times New Roman"/>
                <w:bCs/>
              </w:rPr>
              <w:fldChar w:fldCharType="end"/>
            </w:r>
            <w:r w:rsidRPr="007F23D0">
              <w:rPr>
                <w:rFonts w:ascii="Times New Roman" w:hAnsi="Times New Roman" w:cs="Times New Roman"/>
              </w:rPr>
              <w:t xml:space="preserve"> из </w:t>
            </w:r>
            <w:r w:rsidRPr="007F23D0">
              <w:rPr>
                <w:rFonts w:ascii="Times New Roman" w:hAnsi="Times New Roman" w:cs="Times New Roman"/>
                <w:bCs/>
              </w:rPr>
              <w:fldChar w:fldCharType="begin"/>
            </w:r>
            <w:r w:rsidRPr="007F23D0">
              <w:rPr>
                <w:rFonts w:ascii="Times New Roman" w:hAnsi="Times New Roman" w:cs="Times New Roman"/>
                <w:bCs/>
              </w:rPr>
              <w:instrText>NUMPAGES</w:instrText>
            </w:r>
            <w:r w:rsidRPr="007F23D0">
              <w:rPr>
                <w:rFonts w:ascii="Times New Roman" w:hAnsi="Times New Roman" w:cs="Times New Roman"/>
                <w:bCs/>
              </w:rPr>
              <w:fldChar w:fldCharType="separate"/>
            </w:r>
            <w:r w:rsidR="00292F29">
              <w:rPr>
                <w:rFonts w:ascii="Times New Roman" w:hAnsi="Times New Roman" w:cs="Times New Roman"/>
                <w:bCs/>
                <w:noProof/>
              </w:rPr>
              <w:t>13</w:t>
            </w:r>
            <w:r w:rsidRPr="007F23D0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2BB288E" w14:textId="77777777" w:rsidR="00670E75" w:rsidRDefault="00670E75">
    <w:pPr>
      <w:pStyle w:val="a5"/>
    </w:pPr>
  </w:p>
  <w:p w14:paraId="210FAA2D" w14:textId="77777777" w:rsidR="00670E75" w:rsidRDefault="00670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DB84" w14:textId="77777777" w:rsidR="0041238A" w:rsidRDefault="0041238A" w:rsidP="00D550D9">
      <w:pPr>
        <w:spacing w:after="0" w:line="240" w:lineRule="auto"/>
      </w:pPr>
      <w:r>
        <w:separator/>
      </w:r>
    </w:p>
  </w:footnote>
  <w:footnote w:type="continuationSeparator" w:id="0">
    <w:p w14:paraId="35A34198" w14:textId="77777777" w:rsidR="0041238A" w:rsidRDefault="0041238A" w:rsidP="00D550D9">
      <w:pPr>
        <w:spacing w:after="0" w:line="240" w:lineRule="auto"/>
      </w:pPr>
      <w:r>
        <w:continuationSeparator/>
      </w:r>
    </w:p>
  </w:footnote>
  <w:footnote w:id="1">
    <w:p w14:paraId="19AAD4D6" w14:textId="77777777" w:rsidR="00D550D9" w:rsidRDefault="00D550D9" w:rsidP="00D550D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f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 В российской классификации – все специальности группы «Педагогические науки» 13.00.00.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7479"/>
      <w:gridCol w:w="2092"/>
    </w:tblGrid>
    <w:tr w:rsidR="00250B8F" w14:paraId="23455D1B" w14:textId="77777777" w:rsidTr="007F23D0">
      <w:trPr>
        <w:trHeight w:val="415"/>
      </w:trPr>
      <w:tc>
        <w:tcPr>
          <w:tcW w:w="9571" w:type="dxa"/>
          <w:gridSpan w:val="2"/>
          <w:vAlign w:val="center"/>
        </w:tcPr>
        <w:p w14:paraId="2769DCB9" w14:textId="77777777" w:rsidR="00670E75" w:rsidRPr="007F23D0" w:rsidRDefault="002152EA" w:rsidP="007F23D0">
          <w:pPr>
            <w:pStyle w:val="a3"/>
            <w:ind w:left="7371" w:hanging="7371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>Московский педагогический государственный университет</w:t>
          </w:r>
        </w:p>
      </w:tc>
    </w:tr>
    <w:tr w:rsidR="00250B8F" w14:paraId="2F11C157" w14:textId="77777777" w:rsidTr="007F23D0">
      <w:trPr>
        <w:trHeight w:val="563"/>
      </w:trPr>
      <w:tc>
        <w:tcPr>
          <w:tcW w:w="7479" w:type="dxa"/>
          <w:vAlign w:val="center"/>
        </w:tcPr>
        <w:p w14:paraId="37119B9E" w14:textId="77777777" w:rsidR="00670E75" w:rsidRDefault="002152EA" w:rsidP="00772C1D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 xml:space="preserve">ПОЛОЖЕНИЕ О </w:t>
          </w:r>
          <w:r>
            <w:rPr>
              <w:rFonts w:ascii="Times New Roman" w:hAnsi="Times New Roman" w:cs="Times New Roman"/>
              <w:b/>
            </w:rPr>
            <w:t>ПОРЯДКЕ ПРОВЕДЕНИЯ КОНКУРСА:</w:t>
          </w:r>
        </w:p>
        <w:p w14:paraId="398BC8D3" w14:textId="77777777" w:rsidR="00670E75" w:rsidRPr="007F23D0" w:rsidRDefault="002152EA" w:rsidP="00F7249E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«</w:t>
          </w:r>
          <w:r w:rsidR="00F7249E">
            <w:rPr>
              <w:rFonts w:ascii="Times New Roman" w:hAnsi="Times New Roman" w:cs="Times New Roman"/>
              <w:b/>
            </w:rPr>
            <w:t>Учимся учить</w:t>
          </w:r>
          <w:r>
            <w:rPr>
              <w:rFonts w:ascii="Times New Roman" w:hAnsi="Times New Roman" w:cs="Times New Roman"/>
              <w:b/>
            </w:rPr>
            <w:t>»</w:t>
          </w:r>
        </w:p>
      </w:tc>
      <w:tc>
        <w:tcPr>
          <w:tcW w:w="2092" w:type="dxa"/>
          <w:vAlign w:val="center"/>
        </w:tcPr>
        <w:p w14:paraId="42A42AFB" w14:textId="77777777" w:rsidR="00670E75" w:rsidRPr="007F23D0" w:rsidRDefault="002152EA" w:rsidP="007F23D0">
          <w:pPr>
            <w:pStyle w:val="a3"/>
            <w:jc w:val="center"/>
            <w:rPr>
              <w:rFonts w:ascii="Times New Roman" w:hAnsi="Times New Roman" w:cs="Times New Roman"/>
              <w:b/>
            </w:rPr>
          </w:pPr>
          <w:r w:rsidRPr="007F23D0">
            <w:rPr>
              <w:rFonts w:ascii="Times New Roman" w:hAnsi="Times New Roman" w:cs="Times New Roman"/>
              <w:b/>
            </w:rPr>
            <w:t>Редакция №1</w:t>
          </w:r>
        </w:p>
      </w:tc>
    </w:tr>
  </w:tbl>
  <w:p w14:paraId="5732FE7F" w14:textId="77777777" w:rsidR="00670E75" w:rsidRDefault="00670E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39"/>
    <w:multiLevelType w:val="multilevel"/>
    <w:tmpl w:val="B64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E30D2"/>
    <w:multiLevelType w:val="hybridMultilevel"/>
    <w:tmpl w:val="55AADB6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FE290A"/>
    <w:multiLevelType w:val="hybridMultilevel"/>
    <w:tmpl w:val="0A1C22A0"/>
    <w:lvl w:ilvl="0" w:tplc="C1C4FADA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92C350C"/>
    <w:multiLevelType w:val="multilevel"/>
    <w:tmpl w:val="70D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C2BC1"/>
    <w:multiLevelType w:val="hybridMultilevel"/>
    <w:tmpl w:val="EEB4041E"/>
    <w:lvl w:ilvl="0" w:tplc="387EC6EA">
      <w:start w:val="1"/>
      <w:numFmt w:val="decimal"/>
      <w:lvlText w:val="%1."/>
      <w:lvlJc w:val="left"/>
      <w:pPr>
        <w:ind w:left="11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00141D5"/>
    <w:multiLevelType w:val="multilevel"/>
    <w:tmpl w:val="B61C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0242B"/>
    <w:multiLevelType w:val="multilevel"/>
    <w:tmpl w:val="80B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174619"/>
    <w:multiLevelType w:val="multilevel"/>
    <w:tmpl w:val="EB2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B79C9"/>
    <w:multiLevelType w:val="hybridMultilevel"/>
    <w:tmpl w:val="E0EA0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2EE4"/>
    <w:multiLevelType w:val="multilevel"/>
    <w:tmpl w:val="2F0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D9"/>
    <w:rsid w:val="00003E50"/>
    <w:rsid w:val="00023931"/>
    <w:rsid w:val="000C64F2"/>
    <w:rsid w:val="00155E83"/>
    <w:rsid w:val="001577DE"/>
    <w:rsid w:val="001812A2"/>
    <w:rsid w:val="001B2ED9"/>
    <w:rsid w:val="001C187A"/>
    <w:rsid w:val="0020071B"/>
    <w:rsid w:val="002152EA"/>
    <w:rsid w:val="00254E08"/>
    <w:rsid w:val="00292F29"/>
    <w:rsid w:val="002B1E0A"/>
    <w:rsid w:val="002F08D7"/>
    <w:rsid w:val="00311CF8"/>
    <w:rsid w:val="0031484D"/>
    <w:rsid w:val="00367E19"/>
    <w:rsid w:val="003B6601"/>
    <w:rsid w:val="003E17BB"/>
    <w:rsid w:val="003E70B0"/>
    <w:rsid w:val="0041238A"/>
    <w:rsid w:val="00537AAF"/>
    <w:rsid w:val="005C107E"/>
    <w:rsid w:val="0066564D"/>
    <w:rsid w:val="00670E75"/>
    <w:rsid w:val="006920AC"/>
    <w:rsid w:val="006B79A4"/>
    <w:rsid w:val="0073793D"/>
    <w:rsid w:val="007474B4"/>
    <w:rsid w:val="00813514"/>
    <w:rsid w:val="00851583"/>
    <w:rsid w:val="009D0A84"/>
    <w:rsid w:val="00A67A29"/>
    <w:rsid w:val="00AB4BFD"/>
    <w:rsid w:val="00B47382"/>
    <w:rsid w:val="00B7037D"/>
    <w:rsid w:val="00C1064A"/>
    <w:rsid w:val="00C5630E"/>
    <w:rsid w:val="00CA7FBB"/>
    <w:rsid w:val="00CE3E78"/>
    <w:rsid w:val="00D252A4"/>
    <w:rsid w:val="00D550D9"/>
    <w:rsid w:val="00DC7F6C"/>
    <w:rsid w:val="00DF46F5"/>
    <w:rsid w:val="00E00B7E"/>
    <w:rsid w:val="00E61463"/>
    <w:rsid w:val="00E61EA3"/>
    <w:rsid w:val="00E82855"/>
    <w:rsid w:val="00E906B6"/>
    <w:rsid w:val="00F7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5A3"/>
  <w15:chartTrackingRefBased/>
  <w15:docId w15:val="{7AF12D44-D1F9-4A33-AFA5-D82420F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D9"/>
  </w:style>
  <w:style w:type="paragraph" w:styleId="a5">
    <w:name w:val="footer"/>
    <w:basedOn w:val="a"/>
    <w:link w:val="a6"/>
    <w:uiPriority w:val="99"/>
    <w:unhideWhenUsed/>
    <w:rsid w:val="00D5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D9"/>
  </w:style>
  <w:style w:type="table" w:styleId="a7">
    <w:name w:val="Table Grid"/>
    <w:basedOn w:val="a1"/>
    <w:uiPriority w:val="59"/>
    <w:rsid w:val="00D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0D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50D9"/>
    <w:rPr>
      <w:color w:val="0000FF"/>
      <w:u w:val="single"/>
    </w:rPr>
  </w:style>
  <w:style w:type="paragraph" w:styleId="aa">
    <w:name w:val="annotation text"/>
    <w:basedOn w:val="a"/>
    <w:link w:val="ab"/>
    <w:uiPriority w:val="99"/>
    <w:unhideWhenUsed/>
    <w:rsid w:val="00D550D9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550D9"/>
    <w:rPr>
      <w:rFonts w:eastAsiaTheme="minorEastAsia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5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550D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D550D9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50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AB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apu.ru/" TargetMode="External"/><Relationship Id="rId13" Type="http://schemas.openxmlformats.org/officeDocument/2006/relationships/hyperlink" Target="http://euap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pgu.su/" TargetMode="External"/><Relationship Id="rId12" Type="http://schemas.openxmlformats.org/officeDocument/2006/relationships/hyperlink" Target="mailto:nv.slepova@mpgu.s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cMATDrhCNffBCiCU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se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ng-teacher.site/" TargetMode="External"/><Relationship Id="rId14" Type="http://schemas.openxmlformats.org/officeDocument/2006/relationships/hyperlink" Target="https://young-teacher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UserMPGU</cp:lastModifiedBy>
  <cp:revision>3</cp:revision>
  <cp:lastPrinted>2025-01-28T09:37:00Z</cp:lastPrinted>
  <dcterms:created xsi:type="dcterms:W3CDTF">2025-02-05T13:08:00Z</dcterms:created>
  <dcterms:modified xsi:type="dcterms:W3CDTF">2025-02-05T13:14:00Z</dcterms:modified>
</cp:coreProperties>
</file>